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F6" w:rsidRDefault="00C407F6">
      <w:pPr>
        <w:rPr>
          <w:noProof/>
        </w:rPr>
      </w:pPr>
    </w:p>
    <w:p w:rsidR="00010029" w:rsidRDefault="00C407F6">
      <w:r>
        <w:rPr>
          <w:noProof/>
        </w:rPr>
        <w:drawing>
          <wp:inline distT="0" distB="0" distL="0" distR="0" wp14:anchorId="0A347AEB" wp14:editId="1A5C4DA2">
            <wp:extent cx="5400040" cy="70421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F6" w:rsidRDefault="00C407F6"/>
    <w:p w:rsidR="00C407F6" w:rsidRDefault="00C407F6">
      <w:r>
        <w:rPr>
          <w:rFonts w:hint="eastAsia"/>
        </w:rPr>
        <w:t>「</w:t>
      </w:r>
      <w:bookmarkStart w:id="0" w:name="_GoBack"/>
      <w:r>
        <w:rPr>
          <w:rFonts w:hint="eastAsia"/>
        </w:rPr>
        <w:t>POCT</w:t>
      </w:r>
      <w:r w:rsidR="00101E15">
        <w:rPr>
          <w:rFonts w:hint="eastAsia"/>
        </w:rPr>
        <w:t>測定者の教育とト</w:t>
      </w:r>
      <w:r>
        <w:rPr>
          <w:rFonts w:hint="eastAsia"/>
        </w:rPr>
        <w:t>レーニング</w:t>
      </w:r>
      <w:bookmarkEnd w:id="0"/>
      <w:r>
        <w:rPr>
          <w:rFonts w:hint="eastAsia"/>
        </w:rPr>
        <w:t>」は</w:t>
      </w:r>
      <w:r>
        <w:rPr>
          <w:rFonts w:hint="eastAsia"/>
        </w:rPr>
        <w:t>POCC</w:t>
      </w:r>
      <w:r>
        <w:rPr>
          <w:rFonts w:hint="eastAsia"/>
        </w:rPr>
        <w:t>更新セミナーも兼ねております。</w:t>
      </w:r>
    </w:p>
    <w:p w:rsidR="00C407F6" w:rsidRDefault="00C407F6">
      <w:r w:rsidRPr="00C622FF">
        <w:rPr>
          <w:rFonts w:asciiTheme="minorEastAsia" w:hAnsiTheme="minorEastAsia"/>
          <w:noProof/>
          <w:sz w:val="22"/>
        </w:rPr>
        <w:drawing>
          <wp:inline distT="0" distB="0" distL="0" distR="0" wp14:anchorId="2709F439" wp14:editId="43EAEB8D">
            <wp:extent cx="5400040" cy="4421263"/>
            <wp:effectExtent l="0" t="0" r="0" b="0"/>
            <wp:docPr id="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2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F6"/>
    <w:rsid w:val="00010029"/>
    <w:rsid w:val="00101E15"/>
    <w:rsid w:val="00771600"/>
    <w:rsid w:val="00C4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7A1FB"/>
  <w15:chartTrackingRefBased/>
  <w15:docId w15:val="{7BC39AA5-D1E8-458F-9C30-D43BAE22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jscla</cp:lastModifiedBy>
  <cp:revision>2</cp:revision>
  <dcterms:created xsi:type="dcterms:W3CDTF">2017-11-13T02:04:00Z</dcterms:created>
  <dcterms:modified xsi:type="dcterms:W3CDTF">2017-11-13T02:04:00Z</dcterms:modified>
</cp:coreProperties>
</file>